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15C" w:rsidRDefault="001B602B" w:rsidP="001B602B">
      <w:pPr>
        <w:jc w:val="center"/>
        <w:rPr>
          <w:rFonts w:ascii="Mistral" w:hAnsi="Mistral" w:cs="Leelawadee"/>
          <w:sz w:val="96"/>
          <w:szCs w:val="96"/>
        </w:rPr>
      </w:pPr>
      <w:r w:rsidRPr="001B602B">
        <w:rPr>
          <w:rFonts w:ascii="Mistral" w:hAnsi="Mistral" w:cs="Leelawadee"/>
          <w:sz w:val="96"/>
          <w:szCs w:val="96"/>
        </w:rPr>
        <w:t>201</w:t>
      </w:r>
      <w:r w:rsidR="00412477">
        <w:rPr>
          <w:rFonts w:ascii="Mistral" w:hAnsi="Mistral" w:cs="Leelawadee"/>
          <w:sz w:val="96"/>
          <w:szCs w:val="96"/>
        </w:rPr>
        <w:t>3</w:t>
      </w:r>
    </w:p>
    <w:p w:rsidR="001B602B" w:rsidRPr="001B602B" w:rsidRDefault="001B602B" w:rsidP="001B602B">
      <w:pPr>
        <w:jc w:val="center"/>
        <w:rPr>
          <w:rFonts w:ascii="Mistral" w:hAnsi="Mistral" w:cs="Leelawadee"/>
          <w:sz w:val="24"/>
          <w:szCs w:val="24"/>
        </w:rPr>
      </w:pPr>
    </w:p>
    <w:p w:rsidR="001B602B" w:rsidRDefault="001B602B" w:rsidP="001B602B">
      <w:pPr>
        <w:jc w:val="center"/>
        <w:rPr>
          <w:rFonts w:cs="Leelawadee"/>
          <w:sz w:val="24"/>
          <w:szCs w:val="24"/>
        </w:rPr>
      </w:pPr>
      <w:r w:rsidRPr="001B602B">
        <w:rPr>
          <w:rFonts w:cs="Leelawadee"/>
          <w:sz w:val="24"/>
          <w:szCs w:val="24"/>
        </w:rPr>
        <w:t>Členovia a</w:t>
      </w:r>
      <w:r>
        <w:rPr>
          <w:rFonts w:cs="Leelawadee"/>
          <w:sz w:val="24"/>
          <w:szCs w:val="24"/>
        </w:rPr>
        <w:t> členky predsedníctva:</w:t>
      </w:r>
    </w:p>
    <w:p w:rsidR="00730035" w:rsidRDefault="00730035" w:rsidP="001C27C6">
      <w:pPr>
        <w:spacing w:line="240" w:lineRule="auto"/>
        <w:jc w:val="center"/>
        <w:rPr>
          <w:rFonts w:cs="Leelawadee"/>
          <w:sz w:val="24"/>
          <w:szCs w:val="24"/>
        </w:rPr>
        <w:sectPr w:rsidR="0073003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30035" w:rsidRDefault="001B602B" w:rsidP="001C27C6">
      <w:pPr>
        <w:spacing w:line="240" w:lineRule="auto"/>
        <w:jc w:val="center"/>
        <w:rPr>
          <w:rFonts w:cs="Leelawadee"/>
          <w:sz w:val="24"/>
          <w:szCs w:val="24"/>
        </w:rPr>
      </w:pPr>
      <w:r>
        <w:rPr>
          <w:rFonts w:cs="Leelawadee"/>
          <w:sz w:val="24"/>
          <w:szCs w:val="24"/>
        </w:rPr>
        <w:lastRenderedPageBreak/>
        <w:t xml:space="preserve">Petra </w:t>
      </w:r>
      <w:proofErr w:type="spellStart"/>
      <w:r>
        <w:rPr>
          <w:rFonts w:cs="Leelawadee"/>
          <w:sz w:val="24"/>
          <w:szCs w:val="24"/>
        </w:rPr>
        <w:t>Hraňová</w:t>
      </w:r>
      <w:proofErr w:type="spellEnd"/>
      <w:r>
        <w:rPr>
          <w:rFonts w:cs="Leelawadee"/>
          <w:sz w:val="24"/>
          <w:szCs w:val="24"/>
        </w:rPr>
        <w:t>, Ulita</w:t>
      </w:r>
    </w:p>
    <w:p w:rsidR="001B602B" w:rsidRDefault="001B602B" w:rsidP="001C27C6">
      <w:pPr>
        <w:spacing w:line="240" w:lineRule="auto"/>
        <w:jc w:val="center"/>
        <w:rPr>
          <w:rFonts w:cs="Leelawadee"/>
          <w:sz w:val="24"/>
          <w:szCs w:val="24"/>
        </w:rPr>
      </w:pPr>
      <w:r>
        <w:rPr>
          <w:rFonts w:cs="Leelawadee"/>
          <w:sz w:val="24"/>
          <w:szCs w:val="24"/>
        </w:rPr>
        <w:t xml:space="preserve">Zuzana </w:t>
      </w:r>
      <w:proofErr w:type="spellStart"/>
      <w:r>
        <w:rPr>
          <w:rFonts w:cs="Leelawadee"/>
          <w:sz w:val="24"/>
          <w:szCs w:val="24"/>
        </w:rPr>
        <w:t>Milatová</w:t>
      </w:r>
      <w:proofErr w:type="spellEnd"/>
      <w:r>
        <w:rPr>
          <w:rFonts w:cs="Leelawadee"/>
          <w:sz w:val="24"/>
          <w:szCs w:val="24"/>
        </w:rPr>
        <w:t xml:space="preserve">, </w:t>
      </w:r>
      <w:proofErr w:type="spellStart"/>
      <w:r>
        <w:rPr>
          <w:rFonts w:cs="Leelawadee"/>
          <w:sz w:val="24"/>
          <w:szCs w:val="24"/>
        </w:rPr>
        <w:t>Kaspian</w:t>
      </w:r>
      <w:proofErr w:type="spellEnd"/>
    </w:p>
    <w:p w:rsidR="001B602B" w:rsidRDefault="001B602B" w:rsidP="001C27C6">
      <w:pPr>
        <w:spacing w:line="240" w:lineRule="auto"/>
        <w:jc w:val="center"/>
        <w:rPr>
          <w:rFonts w:cs="Leelawadee"/>
          <w:sz w:val="24"/>
          <w:szCs w:val="24"/>
        </w:rPr>
      </w:pPr>
      <w:r>
        <w:rPr>
          <w:rFonts w:cs="Leelawadee"/>
          <w:sz w:val="24"/>
          <w:szCs w:val="24"/>
        </w:rPr>
        <w:t xml:space="preserve">Barbora </w:t>
      </w:r>
      <w:proofErr w:type="spellStart"/>
      <w:r>
        <w:rPr>
          <w:rFonts w:cs="Leelawadee"/>
          <w:sz w:val="24"/>
          <w:szCs w:val="24"/>
        </w:rPr>
        <w:t>Brichtová</w:t>
      </w:r>
      <w:proofErr w:type="spellEnd"/>
      <w:r>
        <w:rPr>
          <w:rFonts w:cs="Leelawadee"/>
          <w:sz w:val="24"/>
          <w:szCs w:val="24"/>
        </w:rPr>
        <w:t>, D</w:t>
      </w:r>
      <w:r w:rsidR="00730035">
        <w:rPr>
          <w:rFonts w:cs="Leelawadee"/>
          <w:sz w:val="24"/>
          <w:szCs w:val="24"/>
        </w:rPr>
        <w:t>etský fond SR</w:t>
      </w:r>
    </w:p>
    <w:p w:rsidR="001B602B" w:rsidRDefault="001B602B" w:rsidP="001C27C6">
      <w:pPr>
        <w:spacing w:line="240" w:lineRule="auto"/>
        <w:jc w:val="center"/>
        <w:rPr>
          <w:rFonts w:cs="Leelawadee"/>
          <w:sz w:val="24"/>
          <w:szCs w:val="24"/>
        </w:rPr>
      </w:pPr>
      <w:r>
        <w:rPr>
          <w:rFonts w:cs="Leelawadee"/>
          <w:sz w:val="24"/>
          <w:szCs w:val="24"/>
        </w:rPr>
        <w:t xml:space="preserve">Peter Kulifaj, </w:t>
      </w:r>
      <w:r w:rsidR="00412477">
        <w:rPr>
          <w:rFonts w:cs="Leelawadee"/>
          <w:sz w:val="24"/>
          <w:szCs w:val="24"/>
        </w:rPr>
        <w:t>Č</w:t>
      </w:r>
      <w:r w:rsidR="00730035">
        <w:rPr>
          <w:rFonts w:cs="Leelawadee"/>
          <w:sz w:val="24"/>
          <w:szCs w:val="24"/>
        </w:rPr>
        <w:t xml:space="preserve">lovek v </w:t>
      </w:r>
      <w:proofErr w:type="spellStart"/>
      <w:r w:rsidR="00730035">
        <w:rPr>
          <w:rFonts w:cs="Leelawadee"/>
          <w:sz w:val="24"/>
          <w:szCs w:val="24"/>
        </w:rPr>
        <w:t>tísni</w:t>
      </w:r>
      <w:proofErr w:type="spellEnd"/>
    </w:p>
    <w:p w:rsidR="001B602B" w:rsidRDefault="001B602B" w:rsidP="001C27C6">
      <w:pPr>
        <w:spacing w:line="240" w:lineRule="auto"/>
        <w:jc w:val="center"/>
        <w:rPr>
          <w:rFonts w:cs="Leelawadee"/>
          <w:sz w:val="24"/>
          <w:szCs w:val="24"/>
        </w:rPr>
      </w:pPr>
      <w:r>
        <w:rPr>
          <w:rFonts w:cs="Leelawadee"/>
          <w:sz w:val="24"/>
          <w:szCs w:val="24"/>
        </w:rPr>
        <w:lastRenderedPageBreak/>
        <w:t xml:space="preserve">Martin Valentíny, </w:t>
      </w:r>
      <w:proofErr w:type="spellStart"/>
      <w:r>
        <w:rPr>
          <w:rFonts w:cs="Leelawadee"/>
          <w:sz w:val="24"/>
          <w:szCs w:val="24"/>
        </w:rPr>
        <w:t>Storm</w:t>
      </w:r>
      <w:proofErr w:type="spellEnd"/>
    </w:p>
    <w:p w:rsidR="001B602B" w:rsidRDefault="00412477" w:rsidP="001C27C6">
      <w:pPr>
        <w:spacing w:line="240" w:lineRule="auto"/>
        <w:jc w:val="center"/>
        <w:rPr>
          <w:rFonts w:cs="Leelawadee"/>
          <w:sz w:val="24"/>
          <w:szCs w:val="24"/>
        </w:rPr>
      </w:pPr>
      <w:r>
        <w:rPr>
          <w:rFonts w:cs="Leelawadee"/>
          <w:sz w:val="24"/>
          <w:szCs w:val="24"/>
        </w:rPr>
        <w:t xml:space="preserve">Karin </w:t>
      </w:r>
      <w:proofErr w:type="spellStart"/>
      <w:r>
        <w:rPr>
          <w:rFonts w:cs="Leelawadee"/>
          <w:sz w:val="24"/>
          <w:szCs w:val="24"/>
        </w:rPr>
        <w:t>Andrášiková</w:t>
      </w:r>
      <w:proofErr w:type="spellEnd"/>
      <w:r>
        <w:rPr>
          <w:rFonts w:cs="Leelawadee"/>
          <w:sz w:val="24"/>
          <w:szCs w:val="24"/>
        </w:rPr>
        <w:t>, Mládež ulice</w:t>
      </w:r>
    </w:p>
    <w:p w:rsidR="00730035" w:rsidRDefault="00730035" w:rsidP="001C27C6">
      <w:pPr>
        <w:spacing w:line="240" w:lineRule="auto"/>
        <w:jc w:val="center"/>
        <w:rPr>
          <w:rFonts w:cs="Leelawadee"/>
          <w:sz w:val="24"/>
          <w:szCs w:val="24"/>
        </w:rPr>
      </w:pPr>
    </w:p>
    <w:p w:rsidR="001B602B" w:rsidRDefault="001B602B" w:rsidP="001C27C6">
      <w:pPr>
        <w:spacing w:line="240" w:lineRule="auto"/>
        <w:jc w:val="center"/>
        <w:rPr>
          <w:rFonts w:cs="Leelawadee"/>
          <w:sz w:val="24"/>
          <w:szCs w:val="24"/>
        </w:rPr>
      </w:pPr>
      <w:r>
        <w:rPr>
          <w:rFonts w:cs="Leelawadee"/>
          <w:sz w:val="24"/>
          <w:szCs w:val="24"/>
        </w:rPr>
        <w:t xml:space="preserve">Revízorka: Ivana </w:t>
      </w:r>
      <w:proofErr w:type="spellStart"/>
      <w:r>
        <w:rPr>
          <w:rFonts w:cs="Leelawadee"/>
          <w:sz w:val="24"/>
          <w:szCs w:val="24"/>
        </w:rPr>
        <w:t>Pitková</w:t>
      </w:r>
      <w:proofErr w:type="spellEnd"/>
      <w:r>
        <w:rPr>
          <w:rFonts w:cs="Leelawadee"/>
          <w:sz w:val="24"/>
          <w:szCs w:val="24"/>
        </w:rPr>
        <w:t>, DFSR</w:t>
      </w:r>
    </w:p>
    <w:p w:rsidR="00730035" w:rsidRDefault="00730035" w:rsidP="001B602B">
      <w:pPr>
        <w:jc w:val="center"/>
        <w:rPr>
          <w:rFonts w:cs="Leelawadee"/>
          <w:sz w:val="24"/>
          <w:szCs w:val="24"/>
        </w:rPr>
        <w:sectPr w:rsidR="00730035" w:rsidSect="0073003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B602B" w:rsidRDefault="001B602B" w:rsidP="001B602B">
      <w:pPr>
        <w:jc w:val="center"/>
        <w:rPr>
          <w:rFonts w:cs="Leelawadee"/>
          <w:sz w:val="24"/>
          <w:szCs w:val="24"/>
        </w:rPr>
      </w:pPr>
    </w:p>
    <w:p w:rsidR="001B602B" w:rsidRDefault="001B602B" w:rsidP="001B602B">
      <w:pPr>
        <w:jc w:val="center"/>
        <w:rPr>
          <w:rFonts w:cs="Leelawadee"/>
          <w:b/>
          <w:sz w:val="28"/>
          <w:szCs w:val="28"/>
        </w:rPr>
      </w:pPr>
      <w:r w:rsidRPr="00B45417">
        <w:rPr>
          <w:rFonts w:cs="Leelawadee"/>
          <w:b/>
          <w:sz w:val="28"/>
          <w:szCs w:val="28"/>
        </w:rPr>
        <w:t>Aktivity</w:t>
      </w:r>
    </w:p>
    <w:p w:rsidR="00032901" w:rsidRPr="00B45417" w:rsidRDefault="00032901" w:rsidP="001B602B">
      <w:pPr>
        <w:jc w:val="center"/>
        <w:rPr>
          <w:rFonts w:cs="Leelawadee"/>
          <w:b/>
          <w:sz w:val="28"/>
          <w:szCs w:val="28"/>
        </w:rPr>
      </w:pPr>
    </w:p>
    <w:p w:rsidR="001C27C6" w:rsidRDefault="00730035" w:rsidP="00032901">
      <w:pPr>
        <w:pStyle w:val="Odsekzoznamu"/>
        <w:numPr>
          <w:ilvl w:val="0"/>
          <w:numId w:val="1"/>
        </w:numPr>
        <w:rPr>
          <w:rFonts w:cs="Leelawadee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6944" behindDoc="1" locked="0" layoutInCell="1" allowOverlap="1" wp14:anchorId="63996C99" wp14:editId="0FE80C6A">
            <wp:simplePos x="0" y="0"/>
            <wp:positionH relativeFrom="column">
              <wp:posOffset>3224530</wp:posOffset>
            </wp:positionH>
            <wp:positionV relativeFrom="paragraph">
              <wp:posOffset>177800</wp:posOffset>
            </wp:positionV>
            <wp:extent cx="27432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50" y="21400"/>
                <wp:lineTo x="21450" y="0"/>
                <wp:lineTo x="0" y="0"/>
              </wp:wrapPolygon>
            </wp:wrapTight>
            <wp:docPr id="1" name="Obrázok 1" descr="https://fbcdn-sphotos-b-a.akamaihd.net/hphotos-ak-xfp1/v/t1.0-9/972205_578714155501822_1572722050_n.jpg?oh=8c87a7702cd14f2ee4eb2b216c05f134&amp;oe=55315DAA&amp;__gda__=1429114955_b877a49a15f23848e4f2b6e071b618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b-a.akamaihd.net/hphotos-ak-xfp1/v/t1.0-9/972205_578714155501822_1572722050_n.jpg?oh=8c87a7702cd14f2ee4eb2b216c05f134&amp;oe=55315DAA&amp;__gda__=1429114955_b877a49a15f23848e4f2b6e071b618d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02B" w:rsidRPr="00412477">
        <w:rPr>
          <w:rFonts w:cs="Leelawadee"/>
          <w:sz w:val="24"/>
          <w:szCs w:val="24"/>
        </w:rPr>
        <w:t xml:space="preserve">Spolupráca s medzinárodnou sieťou Dynamo International </w:t>
      </w:r>
      <w:proofErr w:type="spellStart"/>
      <w:r w:rsidR="00066E78" w:rsidRPr="00412477">
        <w:rPr>
          <w:rFonts w:cs="Leelawadee"/>
          <w:sz w:val="24"/>
          <w:szCs w:val="24"/>
        </w:rPr>
        <w:t>Streetworkers</w:t>
      </w:r>
      <w:proofErr w:type="spellEnd"/>
      <w:r w:rsidR="00066E78" w:rsidRPr="00412477">
        <w:rPr>
          <w:rFonts w:cs="Leelawadee"/>
          <w:sz w:val="24"/>
          <w:szCs w:val="24"/>
        </w:rPr>
        <w:t xml:space="preserve"> </w:t>
      </w:r>
      <w:proofErr w:type="spellStart"/>
      <w:r w:rsidR="00066E78" w:rsidRPr="00412477">
        <w:rPr>
          <w:rFonts w:cs="Leelawadee"/>
          <w:sz w:val="24"/>
          <w:szCs w:val="24"/>
        </w:rPr>
        <w:t>Network</w:t>
      </w:r>
      <w:proofErr w:type="spellEnd"/>
      <w:r w:rsidR="00066E78" w:rsidRPr="00412477">
        <w:rPr>
          <w:rFonts w:cs="Leelawadee"/>
          <w:sz w:val="24"/>
          <w:szCs w:val="24"/>
        </w:rPr>
        <w:t xml:space="preserve"> </w:t>
      </w:r>
      <w:r w:rsidR="001B602B" w:rsidRPr="00412477">
        <w:rPr>
          <w:rFonts w:cs="Leelawadee"/>
          <w:sz w:val="24"/>
          <w:szCs w:val="24"/>
        </w:rPr>
        <w:t xml:space="preserve">– </w:t>
      </w:r>
      <w:r w:rsidR="00412477" w:rsidRPr="00412477">
        <w:rPr>
          <w:rFonts w:cs="Leelawadee"/>
          <w:sz w:val="24"/>
          <w:szCs w:val="24"/>
        </w:rPr>
        <w:t xml:space="preserve">pracovné stretnutie koordinačnej skupiny v Bratislave a  </w:t>
      </w:r>
      <w:r w:rsidR="001C27C6">
        <w:rPr>
          <w:rFonts w:cs="Leelawadee"/>
          <w:sz w:val="24"/>
          <w:szCs w:val="24"/>
        </w:rPr>
        <w:t xml:space="preserve">seminár </w:t>
      </w:r>
      <w:r>
        <w:rPr>
          <w:rFonts w:cs="Leelawadee"/>
          <w:sz w:val="24"/>
          <w:szCs w:val="24"/>
        </w:rPr>
        <w:t>so zahraničnými hosťami pre pracovníkov/</w:t>
      </w:r>
      <w:proofErr w:type="spellStart"/>
      <w:r>
        <w:rPr>
          <w:rFonts w:cs="Leelawadee"/>
          <w:sz w:val="24"/>
          <w:szCs w:val="24"/>
        </w:rPr>
        <w:t>čky</w:t>
      </w:r>
      <w:proofErr w:type="spellEnd"/>
      <w:r>
        <w:rPr>
          <w:rFonts w:cs="Leelawadee"/>
          <w:sz w:val="24"/>
          <w:szCs w:val="24"/>
        </w:rPr>
        <w:t xml:space="preserve"> </w:t>
      </w:r>
      <w:proofErr w:type="spellStart"/>
      <w:r>
        <w:rPr>
          <w:rFonts w:cs="Leelawadee"/>
          <w:sz w:val="24"/>
          <w:szCs w:val="24"/>
        </w:rPr>
        <w:t>nízkoprahových</w:t>
      </w:r>
      <w:proofErr w:type="spellEnd"/>
      <w:r>
        <w:rPr>
          <w:rFonts w:cs="Leelawadee"/>
          <w:sz w:val="24"/>
          <w:szCs w:val="24"/>
        </w:rPr>
        <w:t xml:space="preserve"> programov a odbornú verejnosť </w:t>
      </w:r>
    </w:p>
    <w:p w:rsidR="001C27C6" w:rsidRDefault="00412477" w:rsidP="00032901">
      <w:pPr>
        <w:pStyle w:val="Odsekzoznamu"/>
        <w:rPr>
          <w:rFonts w:cs="Leelawadee"/>
          <w:sz w:val="24"/>
          <w:szCs w:val="24"/>
        </w:rPr>
      </w:pPr>
      <w:r w:rsidRPr="00412477">
        <w:rPr>
          <w:rFonts w:cs="Leelawadee"/>
          <w:sz w:val="24"/>
          <w:szCs w:val="24"/>
        </w:rPr>
        <w:t xml:space="preserve"> </w:t>
      </w:r>
    </w:p>
    <w:p w:rsidR="00412477" w:rsidRDefault="001C27C6" w:rsidP="00032901">
      <w:pPr>
        <w:pStyle w:val="Odsekzoznamu"/>
        <w:numPr>
          <w:ilvl w:val="0"/>
          <w:numId w:val="1"/>
        </w:numPr>
        <w:rPr>
          <w:rFonts w:cs="Leelawadee"/>
          <w:sz w:val="24"/>
          <w:szCs w:val="24"/>
        </w:rPr>
      </w:pPr>
      <w:r>
        <w:rPr>
          <w:rFonts w:cs="Leelawadee"/>
          <w:sz w:val="24"/>
          <w:szCs w:val="24"/>
        </w:rPr>
        <w:t xml:space="preserve">spolupráca s UK </w:t>
      </w:r>
      <w:proofErr w:type="spellStart"/>
      <w:r>
        <w:rPr>
          <w:rFonts w:cs="Leelawadee"/>
          <w:sz w:val="24"/>
          <w:szCs w:val="24"/>
        </w:rPr>
        <w:t>Federation</w:t>
      </w:r>
      <w:proofErr w:type="spellEnd"/>
      <w:r>
        <w:rPr>
          <w:rFonts w:cs="Leelawadee"/>
          <w:sz w:val="24"/>
          <w:szCs w:val="24"/>
        </w:rPr>
        <w:t xml:space="preserve"> </w:t>
      </w:r>
      <w:proofErr w:type="spellStart"/>
      <w:r>
        <w:rPr>
          <w:rFonts w:cs="Leelawadee"/>
          <w:sz w:val="24"/>
          <w:szCs w:val="24"/>
        </w:rPr>
        <w:t>for</w:t>
      </w:r>
      <w:proofErr w:type="spellEnd"/>
      <w:r>
        <w:rPr>
          <w:rFonts w:cs="Leelawadee"/>
          <w:sz w:val="24"/>
          <w:szCs w:val="24"/>
        </w:rPr>
        <w:t xml:space="preserve"> </w:t>
      </w:r>
      <w:proofErr w:type="spellStart"/>
      <w:r>
        <w:rPr>
          <w:rFonts w:cs="Leelawadee"/>
          <w:sz w:val="24"/>
          <w:szCs w:val="24"/>
        </w:rPr>
        <w:t>Detached</w:t>
      </w:r>
      <w:proofErr w:type="spellEnd"/>
      <w:r>
        <w:rPr>
          <w:rFonts w:cs="Leelawadee"/>
          <w:sz w:val="24"/>
          <w:szCs w:val="24"/>
        </w:rPr>
        <w:t xml:space="preserve"> </w:t>
      </w:r>
      <w:proofErr w:type="spellStart"/>
      <w:r>
        <w:rPr>
          <w:rFonts w:cs="Leelawadee"/>
          <w:sz w:val="24"/>
          <w:szCs w:val="24"/>
        </w:rPr>
        <w:t>Y</w:t>
      </w:r>
      <w:r w:rsidR="00412477" w:rsidRPr="00412477">
        <w:rPr>
          <w:rFonts w:cs="Leelawadee"/>
          <w:sz w:val="24"/>
          <w:szCs w:val="24"/>
        </w:rPr>
        <w:t>outhwork</w:t>
      </w:r>
      <w:proofErr w:type="spellEnd"/>
      <w:r w:rsidR="00412477" w:rsidRPr="00412477">
        <w:rPr>
          <w:rFonts w:cs="Leelawadee"/>
          <w:sz w:val="24"/>
          <w:szCs w:val="24"/>
        </w:rPr>
        <w:t xml:space="preserve"> na výskume pri tvorbe sprievodcu pre </w:t>
      </w:r>
      <w:r>
        <w:rPr>
          <w:rFonts w:cs="Leelawadee"/>
          <w:sz w:val="24"/>
          <w:szCs w:val="24"/>
        </w:rPr>
        <w:t xml:space="preserve">nových </w:t>
      </w:r>
      <w:r w:rsidR="00412477" w:rsidRPr="00412477">
        <w:rPr>
          <w:rFonts w:cs="Leelawadee"/>
          <w:sz w:val="24"/>
          <w:szCs w:val="24"/>
        </w:rPr>
        <w:t>terénnych sociálnych pracovníkov</w:t>
      </w:r>
    </w:p>
    <w:p w:rsidR="00412477" w:rsidRDefault="00412477" w:rsidP="00412477">
      <w:pPr>
        <w:pStyle w:val="Odsekzoznamu"/>
        <w:jc w:val="both"/>
        <w:rPr>
          <w:rFonts w:cs="Leelawadee"/>
          <w:sz w:val="24"/>
          <w:szCs w:val="24"/>
        </w:rPr>
      </w:pPr>
    </w:p>
    <w:p w:rsidR="00412477" w:rsidRPr="00412477" w:rsidRDefault="00412477" w:rsidP="00412477">
      <w:pPr>
        <w:pStyle w:val="Odsekzoznamu"/>
        <w:numPr>
          <w:ilvl w:val="0"/>
          <w:numId w:val="1"/>
        </w:numPr>
        <w:jc w:val="both"/>
        <w:rPr>
          <w:rFonts w:cs="Leelawadee"/>
          <w:sz w:val="24"/>
          <w:szCs w:val="24"/>
        </w:rPr>
      </w:pPr>
      <w:r>
        <w:rPr>
          <w:rFonts w:cs="Leelawadee"/>
          <w:sz w:val="24"/>
          <w:szCs w:val="24"/>
        </w:rPr>
        <w:t xml:space="preserve">Účasť zástupkyne ANPDM na pracovných skupinách organizovaných </w:t>
      </w:r>
      <w:proofErr w:type="spellStart"/>
      <w:r>
        <w:rPr>
          <w:rFonts w:cs="Leelawadee"/>
          <w:sz w:val="24"/>
          <w:szCs w:val="24"/>
        </w:rPr>
        <w:t>Iuventou</w:t>
      </w:r>
      <w:proofErr w:type="spellEnd"/>
      <w:r>
        <w:rPr>
          <w:rFonts w:cs="Leelawadee"/>
          <w:sz w:val="24"/>
          <w:szCs w:val="24"/>
        </w:rPr>
        <w:t xml:space="preserve"> k novým programom podpory práce s mládežou</w:t>
      </w:r>
    </w:p>
    <w:p w:rsidR="00B45417" w:rsidRDefault="00B45417" w:rsidP="00412477">
      <w:pPr>
        <w:pStyle w:val="Odsekzoznamu"/>
        <w:jc w:val="both"/>
        <w:rPr>
          <w:rFonts w:cs="Leelawadee"/>
          <w:sz w:val="24"/>
          <w:szCs w:val="24"/>
        </w:rPr>
      </w:pPr>
    </w:p>
    <w:p w:rsidR="001B602B" w:rsidRDefault="00412477" w:rsidP="00412477">
      <w:pPr>
        <w:pStyle w:val="Odsekzoznamu"/>
        <w:numPr>
          <w:ilvl w:val="0"/>
          <w:numId w:val="1"/>
        </w:numPr>
        <w:jc w:val="both"/>
        <w:rPr>
          <w:rFonts w:cs="Leelawadee"/>
          <w:sz w:val="24"/>
          <w:szCs w:val="24"/>
        </w:rPr>
      </w:pPr>
      <w:r>
        <w:rPr>
          <w:rFonts w:cs="Leelawadee"/>
          <w:sz w:val="24"/>
          <w:szCs w:val="24"/>
        </w:rPr>
        <w:t>Strategické plánovanie Asociácie s Barborou Kuchárovou</w:t>
      </w:r>
    </w:p>
    <w:p w:rsidR="00B45417" w:rsidRDefault="00B45417" w:rsidP="00412477">
      <w:pPr>
        <w:pStyle w:val="Odsekzoznamu"/>
        <w:jc w:val="both"/>
        <w:rPr>
          <w:rFonts w:cs="Leelawadee"/>
          <w:sz w:val="24"/>
          <w:szCs w:val="24"/>
        </w:rPr>
      </w:pPr>
    </w:p>
    <w:p w:rsidR="001B602B" w:rsidRDefault="001B602B" w:rsidP="00412477">
      <w:pPr>
        <w:pStyle w:val="Odsekzoznamu"/>
        <w:numPr>
          <w:ilvl w:val="0"/>
          <w:numId w:val="1"/>
        </w:numPr>
        <w:jc w:val="both"/>
        <w:rPr>
          <w:rFonts w:cs="Leelawadee"/>
          <w:sz w:val="24"/>
          <w:szCs w:val="24"/>
        </w:rPr>
      </w:pPr>
      <w:r>
        <w:rPr>
          <w:rFonts w:cs="Leelawadee"/>
          <w:sz w:val="24"/>
          <w:szCs w:val="24"/>
        </w:rPr>
        <w:t xml:space="preserve">Zverejňovanie aktuálnych informácii na FB a webstránke </w:t>
      </w:r>
      <w:r w:rsidR="00B45417">
        <w:rPr>
          <w:rFonts w:cs="Leelawadee"/>
          <w:sz w:val="24"/>
          <w:szCs w:val="24"/>
        </w:rPr>
        <w:t>A</w:t>
      </w:r>
      <w:r>
        <w:rPr>
          <w:rFonts w:cs="Leelawadee"/>
          <w:sz w:val="24"/>
          <w:szCs w:val="24"/>
        </w:rPr>
        <w:t>sociácie</w:t>
      </w:r>
    </w:p>
    <w:p w:rsidR="00730035" w:rsidRPr="00730035" w:rsidRDefault="00730035" w:rsidP="00730035">
      <w:pPr>
        <w:pStyle w:val="Odsekzoznamu"/>
        <w:rPr>
          <w:rFonts w:cs="Leelawadee"/>
          <w:sz w:val="24"/>
          <w:szCs w:val="24"/>
        </w:rPr>
      </w:pPr>
    </w:p>
    <w:p w:rsidR="001B602B" w:rsidRPr="00032901" w:rsidRDefault="00730035" w:rsidP="00641F3A">
      <w:pPr>
        <w:pStyle w:val="Odsekzoznamu"/>
        <w:numPr>
          <w:ilvl w:val="0"/>
          <w:numId w:val="1"/>
        </w:numPr>
        <w:jc w:val="both"/>
        <w:rPr>
          <w:rFonts w:ascii="Mistral" w:hAnsi="Mistral" w:cs="Leelawadee"/>
        </w:rPr>
      </w:pPr>
      <w:r w:rsidRPr="00032901">
        <w:rPr>
          <w:rFonts w:cs="Leelawadee"/>
          <w:sz w:val="24"/>
          <w:szCs w:val="24"/>
        </w:rPr>
        <w:t xml:space="preserve">Spolupráca s odborom </w:t>
      </w:r>
      <w:r w:rsidR="004A0189">
        <w:rPr>
          <w:rFonts w:cs="Leelawadee"/>
          <w:sz w:val="24"/>
          <w:szCs w:val="24"/>
        </w:rPr>
        <w:t>sociálnych služieb</w:t>
      </w:r>
      <w:r w:rsidRPr="00032901">
        <w:rPr>
          <w:rFonts w:cs="Leelawadee"/>
          <w:sz w:val="24"/>
          <w:szCs w:val="24"/>
        </w:rPr>
        <w:t xml:space="preserve"> MPSVR</w:t>
      </w:r>
      <w:r w:rsidR="004A0189">
        <w:rPr>
          <w:rFonts w:cs="Leelawadee"/>
          <w:sz w:val="24"/>
          <w:szCs w:val="24"/>
        </w:rPr>
        <w:t xml:space="preserve"> SR</w:t>
      </w:r>
      <w:bookmarkStart w:id="0" w:name="_GoBack"/>
      <w:bookmarkEnd w:id="0"/>
      <w:r w:rsidRPr="00032901">
        <w:rPr>
          <w:rFonts w:cs="Leelawadee"/>
          <w:sz w:val="24"/>
          <w:szCs w:val="24"/>
        </w:rPr>
        <w:t xml:space="preserve"> na legislatívnom vymedzení </w:t>
      </w:r>
      <w:proofErr w:type="spellStart"/>
      <w:r w:rsidRPr="00032901">
        <w:rPr>
          <w:rFonts w:cs="Leelawadee"/>
          <w:sz w:val="24"/>
          <w:szCs w:val="24"/>
        </w:rPr>
        <w:t>nízkoprahových</w:t>
      </w:r>
      <w:proofErr w:type="spellEnd"/>
      <w:r w:rsidRPr="00032901">
        <w:rPr>
          <w:rFonts w:cs="Leelawadee"/>
          <w:sz w:val="24"/>
          <w:szCs w:val="24"/>
        </w:rPr>
        <w:t xml:space="preserve"> programov v Zákone o sociálnych službách </w:t>
      </w:r>
    </w:p>
    <w:sectPr w:rsidR="001B602B" w:rsidRPr="00032901" w:rsidSect="0073003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55C53"/>
    <w:multiLevelType w:val="hybridMultilevel"/>
    <w:tmpl w:val="4E685B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2B"/>
    <w:rsid w:val="00032901"/>
    <w:rsid w:val="00066E78"/>
    <w:rsid w:val="000F16CC"/>
    <w:rsid w:val="001B602B"/>
    <w:rsid w:val="001C27C6"/>
    <w:rsid w:val="00412477"/>
    <w:rsid w:val="004A0189"/>
    <w:rsid w:val="004A408B"/>
    <w:rsid w:val="00730035"/>
    <w:rsid w:val="009C047E"/>
    <w:rsid w:val="00B4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CA212-EEE9-4C8D-BCD1-7F589A4E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B602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45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5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Ulita</dc:creator>
  <cp:lastModifiedBy>Petra</cp:lastModifiedBy>
  <cp:revision>2</cp:revision>
  <cp:lastPrinted>2015-09-29T20:00:00Z</cp:lastPrinted>
  <dcterms:created xsi:type="dcterms:W3CDTF">2015-09-29T20:00:00Z</dcterms:created>
  <dcterms:modified xsi:type="dcterms:W3CDTF">2015-09-29T20:00:00Z</dcterms:modified>
</cp:coreProperties>
</file>